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6824" w14:textId="10C69C98" w:rsidR="000846E8" w:rsidRPr="00DB1668" w:rsidRDefault="000D4572" w:rsidP="00875BA3">
      <w:pPr>
        <w:spacing w:before="240"/>
        <w:rPr>
          <w:rFonts w:cstheme="minorHAnsi"/>
          <w:b/>
          <w:bCs/>
          <w:sz w:val="32"/>
          <w:szCs w:val="32"/>
        </w:rPr>
      </w:pPr>
      <w:r w:rsidRPr="00DB1668">
        <w:rPr>
          <w:rFonts w:cstheme="minorHAnsi"/>
          <w:b/>
          <w:bCs/>
          <w:sz w:val="32"/>
          <w:szCs w:val="32"/>
        </w:rPr>
        <w:t>Eight</w:t>
      </w:r>
      <w:r w:rsidR="00875BA3" w:rsidRPr="00DB1668">
        <w:rPr>
          <w:rFonts w:cstheme="minorHAnsi"/>
          <w:b/>
          <w:bCs/>
          <w:sz w:val="32"/>
          <w:szCs w:val="32"/>
        </w:rPr>
        <w:t xml:space="preserve"> reasons why diabetes is a humanitarian emergency</w:t>
      </w:r>
    </w:p>
    <w:p w14:paraId="5BF9D2CB" w14:textId="5FAF6111" w:rsidR="00B637FD" w:rsidRPr="00DB1668" w:rsidRDefault="00CD103A" w:rsidP="00875BA3">
      <w:pPr>
        <w:spacing w:before="240"/>
        <w:rPr>
          <w:rFonts w:cstheme="minorHAnsi"/>
        </w:rPr>
      </w:pPr>
      <w:r w:rsidRPr="00DB1668">
        <w:rPr>
          <w:rFonts w:cstheme="minorHAnsi"/>
        </w:rPr>
        <w:t>To m</w:t>
      </w:r>
      <w:r w:rsidR="00BE570E" w:rsidRPr="00DB1668">
        <w:rPr>
          <w:rFonts w:cstheme="minorHAnsi"/>
        </w:rPr>
        <w:t xml:space="preserve">any </w:t>
      </w:r>
      <w:r w:rsidRPr="00DB1668">
        <w:rPr>
          <w:rFonts w:cstheme="minorHAnsi"/>
        </w:rPr>
        <w:t>people, diabetes is a common</w:t>
      </w:r>
      <w:r w:rsidR="00C7322C" w:rsidRPr="00DB1668">
        <w:rPr>
          <w:rFonts w:cstheme="minorHAnsi"/>
        </w:rPr>
        <w:t xml:space="preserve"> </w:t>
      </w:r>
      <w:r w:rsidR="003F736B" w:rsidRPr="00DB1668">
        <w:rPr>
          <w:rFonts w:cstheme="minorHAnsi"/>
        </w:rPr>
        <w:t xml:space="preserve">long-term </w:t>
      </w:r>
      <w:r w:rsidR="00C7322C" w:rsidRPr="00DB1668">
        <w:rPr>
          <w:rFonts w:cstheme="minorHAnsi"/>
        </w:rPr>
        <w:t xml:space="preserve">condition. </w:t>
      </w:r>
      <w:r w:rsidR="00A21AED" w:rsidRPr="00DB1668">
        <w:rPr>
          <w:rFonts w:cstheme="minorHAnsi"/>
        </w:rPr>
        <w:t>In fact, m</w:t>
      </w:r>
      <w:r w:rsidR="00C7322C" w:rsidRPr="00DB1668">
        <w:rPr>
          <w:rFonts w:cstheme="minorHAnsi"/>
        </w:rPr>
        <w:t xml:space="preserve">ost of </w:t>
      </w:r>
      <w:r w:rsidR="00BE570E" w:rsidRPr="00DB1668">
        <w:rPr>
          <w:rFonts w:cstheme="minorHAnsi"/>
        </w:rPr>
        <w:t xml:space="preserve">us </w:t>
      </w:r>
      <w:r w:rsidR="00C7322C" w:rsidRPr="00DB1668">
        <w:rPr>
          <w:rFonts w:cstheme="minorHAnsi"/>
        </w:rPr>
        <w:t xml:space="preserve">will know </w:t>
      </w:r>
      <w:r w:rsidR="00A21AED" w:rsidRPr="00DB1668">
        <w:rPr>
          <w:rFonts w:cstheme="minorHAnsi"/>
        </w:rPr>
        <w:t>at least one person living with the illness.</w:t>
      </w:r>
      <w:r w:rsidR="0027264B" w:rsidRPr="00DB1668">
        <w:rPr>
          <w:rFonts w:cstheme="minorHAnsi"/>
        </w:rPr>
        <w:t xml:space="preserve"> We </w:t>
      </w:r>
      <w:r w:rsidR="00BE570E" w:rsidRPr="00DB1668">
        <w:rPr>
          <w:rFonts w:cstheme="minorHAnsi"/>
        </w:rPr>
        <w:t>may have also heard of</w:t>
      </w:r>
      <w:r w:rsidR="0027264B" w:rsidRPr="00DB1668">
        <w:rPr>
          <w:rFonts w:cstheme="minorHAnsi"/>
        </w:rPr>
        <w:t xml:space="preserve"> insulin:</w:t>
      </w:r>
      <w:r w:rsidR="005A56C2" w:rsidRPr="00DB1668">
        <w:rPr>
          <w:rFonts w:cstheme="minorHAnsi"/>
        </w:rPr>
        <w:t xml:space="preserve"> a simple but life-saving drug.</w:t>
      </w:r>
    </w:p>
    <w:p w14:paraId="1E7A8F4A" w14:textId="1E857CB9" w:rsidR="000846E8" w:rsidRPr="00DB1668" w:rsidRDefault="000846E8" w:rsidP="7C3B72FF">
      <w:pPr>
        <w:spacing w:before="240" w:line="240" w:lineRule="auto"/>
        <w:rPr>
          <w:rFonts w:eastAsia="Times New Roman" w:cstheme="minorHAnsi"/>
          <w:lang w:eastAsia="en-GB"/>
        </w:rPr>
      </w:pPr>
      <w:r w:rsidRPr="00DB1668">
        <w:rPr>
          <w:rFonts w:eastAsia="Times New Roman" w:cstheme="minorHAnsi"/>
          <w:lang w:eastAsia="en-GB"/>
        </w:rPr>
        <w:t>However, when conflict, displacement or even corporate p</w:t>
      </w:r>
      <w:r w:rsidR="00751069" w:rsidRPr="00DB1668">
        <w:rPr>
          <w:rFonts w:eastAsia="Times New Roman" w:cstheme="minorHAnsi"/>
          <w:lang w:eastAsia="en-GB"/>
        </w:rPr>
        <w:t>ractices</w:t>
      </w:r>
      <w:r w:rsidRPr="00DB1668">
        <w:rPr>
          <w:rFonts w:eastAsia="Times New Roman" w:cstheme="minorHAnsi"/>
          <w:lang w:eastAsia="en-GB"/>
        </w:rPr>
        <w:t xml:space="preserve"> leave </w:t>
      </w:r>
      <w:r w:rsidR="00AD57B2" w:rsidRPr="00DB1668">
        <w:rPr>
          <w:rFonts w:eastAsia="Times New Roman" w:cstheme="minorHAnsi"/>
          <w:lang w:eastAsia="en-GB"/>
        </w:rPr>
        <w:t xml:space="preserve">a diabetic </w:t>
      </w:r>
      <w:r w:rsidRPr="00DB1668">
        <w:rPr>
          <w:rFonts w:eastAsia="Times New Roman" w:cstheme="minorHAnsi"/>
          <w:lang w:eastAsia="en-GB"/>
        </w:rPr>
        <w:t xml:space="preserve">patient cut off from </w:t>
      </w:r>
      <w:r w:rsidR="00AD57B2" w:rsidRPr="00DB1668">
        <w:rPr>
          <w:rFonts w:eastAsia="Times New Roman" w:cstheme="minorHAnsi"/>
          <w:lang w:eastAsia="en-GB"/>
        </w:rPr>
        <w:t>care</w:t>
      </w:r>
      <w:r w:rsidRPr="00DB1668">
        <w:rPr>
          <w:rFonts w:eastAsia="Times New Roman" w:cstheme="minorHAnsi"/>
          <w:lang w:eastAsia="en-GB"/>
        </w:rPr>
        <w:t>, th</w:t>
      </w:r>
      <w:r w:rsidR="005A56C2" w:rsidRPr="00DB1668">
        <w:rPr>
          <w:rFonts w:eastAsia="Times New Roman" w:cstheme="minorHAnsi"/>
          <w:lang w:eastAsia="en-GB"/>
        </w:rPr>
        <w:t xml:space="preserve">is </w:t>
      </w:r>
      <w:r w:rsidRPr="00DB1668">
        <w:rPr>
          <w:rFonts w:eastAsia="Times New Roman" w:cstheme="minorHAnsi"/>
          <w:lang w:eastAsia="en-GB"/>
        </w:rPr>
        <w:t xml:space="preserve">everyday </w:t>
      </w:r>
      <w:r w:rsidR="005A56C2" w:rsidRPr="00DB1668">
        <w:rPr>
          <w:rFonts w:eastAsia="Times New Roman" w:cstheme="minorHAnsi"/>
          <w:lang w:eastAsia="en-GB"/>
        </w:rPr>
        <w:t xml:space="preserve">condition </w:t>
      </w:r>
      <w:r w:rsidRPr="00DB1668">
        <w:rPr>
          <w:rFonts w:eastAsia="Times New Roman" w:cstheme="minorHAnsi"/>
          <w:lang w:eastAsia="en-GB"/>
        </w:rPr>
        <w:t xml:space="preserve">can fast become </w:t>
      </w:r>
      <w:r w:rsidR="00B55E30" w:rsidRPr="00DB1668">
        <w:rPr>
          <w:rFonts w:eastAsia="Times New Roman" w:cstheme="minorHAnsi"/>
          <w:lang w:eastAsia="en-GB"/>
        </w:rPr>
        <w:t>compl</w:t>
      </w:r>
      <w:r w:rsidR="00C027BC" w:rsidRPr="00DB1668">
        <w:rPr>
          <w:rFonts w:eastAsia="Times New Roman" w:cstheme="minorHAnsi"/>
          <w:lang w:eastAsia="en-GB"/>
        </w:rPr>
        <w:t>icated</w:t>
      </w:r>
      <w:r w:rsidR="00B55E30" w:rsidRPr="00DB1668">
        <w:rPr>
          <w:rFonts w:eastAsia="Times New Roman" w:cstheme="minorHAnsi"/>
          <w:lang w:eastAsia="en-GB"/>
        </w:rPr>
        <w:t xml:space="preserve"> and life-threatening.</w:t>
      </w:r>
    </w:p>
    <w:p w14:paraId="52B75522" w14:textId="35FB2443" w:rsidR="009B31A7" w:rsidRPr="00DB1668" w:rsidRDefault="009B31A7" w:rsidP="0C5E7ABB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Theme="minorHAnsi" w:hAnsiTheme="minorHAnsi" w:cstheme="minorBidi"/>
          <w:b/>
          <w:bCs/>
          <w:color w:val="000000"/>
          <w:sz w:val="22"/>
          <w:szCs w:val="22"/>
        </w:rPr>
      </w:pPr>
      <w:r w:rsidRPr="0C5E7AB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Why </w:t>
      </w:r>
      <w:r w:rsidR="110E49E0" w:rsidRPr="0C5E7AB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does </w:t>
      </w:r>
      <w:r w:rsidRPr="0C5E7AB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MSF work on diabetes?</w:t>
      </w:r>
    </w:p>
    <w:p w14:paraId="5E49DAD5" w14:textId="38B217EB" w:rsidR="009B31A7" w:rsidRPr="00DB1668" w:rsidRDefault="009B31A7" w:rsidP="7C3B72FF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Diabetes is a chronic disease that occurs when the body cannot produce enough</w:t>
      </w:r>
      <w:r w:rsidR="002A64BE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insulin </w:t>
      </w:r>
      <w:r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a hormone that regulates the levels of glucose (sugar) in our blood. Without regular treatment, </w:t>
      </w:r>
      <w:r w:rsidR="6E9BF40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with oral tablets</w:t>
      </w:r>
      <w:r w:rsidR="00751069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6E9BF40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</w:t>
      </w:r>
      <w:r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injections of insulin, these higher levels of blood sugar can eventually lead to heart disease and kidney failure, as well as nerve damage and blindness.</w:t>
      </w:r>
    </w:p>
    <w:p w14:paraId="525D0348" w14:textId="72B3EA8B" w:rsidR="009B31A7" w:rsidRPr="00DB1668" w:rsidRDefault="009B31A7" w:rsidP="00417106">
      <w:pPr>
        <w:pStyle w:val="Normal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An estimated </w:t>
      </w:r>
      <w:r w:rsidR="008A3D0E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463 </w:t>
      </w:r>
      <w:r w:rsidRPr="00DB1668">
        <w:rPr>
          <w:rFonts w:asciiTheme="minorHAnsi" w:hAnsiTheme="minorHAnsi" w:cstheme="minorHAnsi"/>
          <w:color w:val="000000"/>
          <w:sz w:val="22"/>
          <w:szCs w:val="22"/>
        </w:rPr>
        <w:t>million people are living with diabetes worldwide, a figure that has nearly doubled in the last 30 years. Worryingly, cases are rising much faster in low-income and middle-income countries – including regions where people are living through insecurity or other healthcare crises.</w:t>
      </w:r>
    </w:p>
    <w:p w14:paraId="292F16C9" w14:textId="03B9F26B" w:rsidR="004800C0" w:rsidRPr="00DB1668" w:rsidRDefault="4731AEE9" w:rsidP="7C3B72FF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In particular</w:t>
      </w:r>
      <w:r w:rsidR="00DB3CB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access</w:t>
      </w:r>
      <w:proofErr w:type="gramEnd"/>
      <w:r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insulin is a challenge. </w:t>
      </w:r>
      <w:r w:rsidR="009B31A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means that in countless communities, </w:t>
      </w:r>
      <w:r w:rsidR="008A5653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people living with diabetes who require insulin</w:t>
      </w:r>
      <w:r w:rsidR="009B31A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3C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face obstacles in </w:t>
      </w:r>
      <w:r w:rsidR="009C6D9C">
        <w:rPr>
          <w:rFonts w:asciiTheme="minorHAnsi" w:hAnsiTheme="minorHAnsi" w:cstheme="minorHAnsi"/>
          <w:color w:val="000000" w:themeColor="text1"/>
          <w:sz w:val="22"/>
          <w:szCs w:val="22"/>
        </w:rPr>
        <w:t>receiving</w:t>
      </w:r>
      <w:r w:rsidR="00DB3C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</w:t>
      </w:r>
      <w:r w:rsidR="007C0B13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medicines </w:t>
      </w:r>
      <w:r w:rsidR="009B31A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7C0B13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care </w:t>
      </w:r>
      <w:r w:rsidR="009B31A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they need to stay healthy</w:t>
      </w:r>
      <w:r w:rsidR="008A3D0E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46615B1" w14:textId="73BD062F" w:rsidR="00B8576B" w:rsidRPr="00DB1668" w:rsidRDefault="00BE0265" w:rsidP="004800C0">
      <w:pPr>
        <w:pStyle w:val="Normal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humanitarian </w:t>
      </w:r>
      <w:r w:rsidR="00A27A23" w:rsidRPr="00DB1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emergency</w:t>
      </w:r>
    </w:p>
    <w:p w14:paraId="31674178" w14:textId="7BBBD189" w:rsidR="001F72BE" w:rsidRPr="00DB1668" w:rsidRDefault="001F72BE" w:rsidP="004800C0">
      <w:pPr>
        <w:pStyle w:val="NormalWeb"/>
        <w:shd w:val="clear" w:color="auto" w:fill="FFFFFF"/>
        <w:spacing w:before="24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color w:val="000000"/>
          <w:sz w:val="22"/>
          <w:szCs w:val="22"/>
        </w:rPr>
        <w:t>To mark World Diabetes Day 202</w:t>
      </w:r>
      <w:r w:rsidR="008A3D0E" w:rsidRPr="00DB1668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DB1668">
        <w:rPr>
          <w:rFonts w:asciiTheme="minorHAnsi" w:hAnsiTheme="minorHAnsi" w:cstheme="minorHAnsi"/>
          <w:color w:val="000000"/>
          <w:sz w:val="22"/>
          <w:szCs w:val="22"/>
        </w:rPr>
        <w:t>, h</w:t>
      </w:r>
      <w:r w:rsidR="009415E5" w:rsidRPr="00DB1668">
        <w:rPr>
          <w:rFonts w:asciiTheme="minorHAnsi" w:hAnsiTheme="minorHAnsi" w:cstheme="minorHAnsi"/>
          <w:color w:val="000000"/>
          <w:sz w:val="22"/>
          <w:szCs w:val="22"/>
        </w:rPr>
        <w:t>ere a</w:t>
      </w:r>
      <w:r w:rsidR="006464D3" w:rsidRPr="00DB1668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="009415E5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C0B13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eight </w:t>
      </w:r>
      <w:r w:rsidR="009415E5" w:rsidRPr="00DB1668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C63EF7" w:rsidRPr="00DB1668">
        <w:rPr>
          <w:rFonts w:asciiTheme="minorHAnsi" w:hAnsiTheme="minorHAnsi" w:cstheme="minorHAnsi"/>
          <w:color w:val="000000"/>
          <w:sz w:val="22"/>
          <w:szCs w:val="22"/>
        </w:rPr>
        <w:t>easons why</w:t>
      </w:r>
      <w:r w:rsidR="005308F1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F2BAD" w:rsidRPr="00DB1668">
        <w:rPr>
          <w:rFonts w:asciiTheme="minorHAnsi" w:hAnsiTheme="minorHAnsi" w:cstheme="minorHAnsi"/>
          <w:color w:val="000000"/>
          <w:sz w:val="22"/>
          <w:szCs w:val="22"/>
        </w:rPr>
        <w:t>in many place</w:t>
      </w:r>
      <w:r w:rsidR="00B57793" w:rsidRPr="00DB166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F2BAD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63EF7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diabetes is </w:t>
      </w:r>
      <w:r w:rsidR="006F2ED3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C63EF7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healthcare emergency: </w:t>
      </w:r>
    </w:p>
    <w:p w14:paraId="6D00CE37" w14:textId="0A15FACD" w:rsidR="005D375F" w:rsidRPr="00DB1668" w:rsidRDefault="00DF66B8" w:rsidP="00FF284A">
      <w:pPr>
        <w:pStyle w:val="NormalWeb"/>
        <w:shd w:val="clear" w:color="auto" w:fill="FFFFFF" w:themeFill="background1"/>
        <w:spacing w:before="24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D375F" w:rsidRPr="00DB1668">
        <w:rPr>
          <w:rFonts w:asciiTheme="minorHAnsi" w:hAnsiTheme="minorHAnsi" w:cstheme="minorHAnsi"/>
          <w:b/>
          <w:bCs/>
          <w:sz w:val="22"/>
          <w:szCs w:val="22"/>
        </w:rPr>
        <w:t xml:space="preserve"> – Invisible illness</w:t>
      </w:r>
      <w:r w:rsidR="005D375F" w:rsidRPr="00DB1668">
        <w:rPr>
          <w:rFonts w:asciiTheme="minorHAnsi" w:hAnsiTheme="minorHAnsi" w:cstheme="minorHAnsi"/>
          <w:sz w:val="22"/>
          <w:szCs w:val="22"/>
        </w:rPr>
        <w:br/>
        <w:t xml:space="preserve">Despite diabetes being a growing issue worldwide, </w:t>
      </w:r>
      <w:proofErr w:type="gramStart"/>
      <w:r w:rsidR="005D375F" w:rsidRPr="00DB1668">
        <w:rPr>
          <w:rFonts w:asciiTheme="minorHAnsi" w:hAnsiTheme="minorHAnsi" w:cstheme="minorHAnsi"/>
          <w:sz w:val="22"/>
          <w:szCs w:val="22"/>
        </w:rPr>
        <w:t>it’s</w:t>
      </w:r>
      <w:proofErr w:type="gramEnd"/>
      <w:r w:rsidR="005D375F" w:rsidRPr="00DB1668">
        <w:rPr>
          <w:rFonts w:asciiTheme="minorHAnsi" w:hAnsiTheme="minorHAnsi" w:cstheme="minorHAnsi"/>
          <w:sz w:val="22"/>
          <w:szCs w:val="22"/>
        </w:rPr>
        <w:t xml:space="preserve"> thought that the diagnosis rates among</w:t>
      </w:r>
      <w:r w:rsidR="008A5653" w:rsidRPr="00DB1668">
        <w:rPr>
          <w:rFonts w:asciiTheme="minorHAnsi" w:hAnsiTheme="minorHAnsi" w:cstheme="minorHAnsi"/>
          <w:sz w:val="22"/>
          <w:szCs w:val="22"/>
        </w:rPr>
        <w:t xml:space="preserve"> people </w:t>
      </w:r>
      <w:r w:rsidR="005D375F" w:rsidRPr="00DB1668">
        <w:rPr>
          <w:rFonts w:asciiTheme="minorHAnsi" w:hAnsiTheme="minorHAnsi" w:cstheme="minorHAnsi"/>
          <w:sz w:val="22"/>
          <w:szCs w:val="22"/>
        </w:rPr>
        <w:t xml:space="preserve">living through humanitarian crises are actually very low. So, when you consider that cases of diabetes are rising fastest in low-income countries, the number of people living with a completely untreated condition could be stark. </w:t>
      </w:r>
    </w:p>
    <w:p w14:paraId="0C18F9E2" w14:textId="01E7E244" w:rsidR="00073AB6" w:rsidRPr="00DB1668" w:rsidRDefault="00DF66B8" w:rsidP="7C3B72FF">
      <w:pPr>
        <w:pStyle w:val="NormalWeb"/>
        <w:shd w:val="clear" w:color="auto" w:fill="FFFFFF" w:themeFill="background1"/>
        <w:spacing w:before="24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690903"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Travel can be dangerous</w:t>
      </w:r>
      <w:r w:rsidR="00690903" w:rsidRPr="00DB1668">
        <w:rPr>
          <w:rFonts w:asciiTheme="minorHAnsi" w:hAnsiTheme="minorHAnsi" w:cstheme="minorHAnsi"/>
          <w:sz w:val="22"/>
          <w:szCs w:val="22"/>
        </w:rPr>
        <w:br/>
      </w:r>
      <w:r w:rsidR="00690903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</w:t>
      </w:r>
      <w:r w:rsidR="000057AF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people</w:t>
      </w:r>
      <w:r w:rsidR="000514A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living </w:t>
      </w:r>
      <w:r w:rsidR="000057AF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 diabetes </w:t>
      </w:r>
      <w:r w:rsidR="000514A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in conflict zones or regions suffering from insecurity, making regular trips to healthcare centres to collect insulin or</w:t>
      </w:r>
      <w:r w:rsidR="00B57793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receive treatment can be extremely dangerous – particularly when many patients may no</w:t>
      </w:r>
      <w:r w:rsidR="71064B2A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B57793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have access to transport</w:t>
      </w:r>
      <w:r w:rsidR="008A3D0E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5F00D8" w14:textId="5D62C786" w:rsidR="00362E7C" w:rsidRPr="00DB1668" w:rsidRDefault="00DF66B8" w:rsidP="00875BA3">
      <w:pPr>
        <w:pStyle w:val="NormalWeb"/>
        <w:shd w:val="clear" w:color="auto" w:fill="FFFFFF"/>
        <w:spacing w:before="24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B57793" w:rsidRPr="00DB1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62E7C" w:rsidRPr="00DB1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B57793" w:rsidRPr="00DB1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62E7C" w:rsidRPr="00DB16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Insulin isn’t always available</w:t>
      </w:r>
      <w:r w:rsidR="00362E7C" w:rsidRPr="00DB166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91ACE" w:rsidRPr="00DB1668">
        <w:rPr>
          <w:rFonts w:asciiTheme="minorHAnsi" w:hAnsiTheme="minorHAnsi" w:cstheme="minorHAnsi"/>
          <w:color w:val="000000"/>
          <w:sz w:val="22"/>
          <w:szCs w:val="22"/>
        </w:rPr>
        <w:t>In remote and rural places,</w:t>
      </w:r>
      <w:r w:rsidR="00066A6D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 or regions with limited access to resou</w:t>
      </w:r>
      <w:r w:rsidR="006D0E2B" w:rsidRPr="00DB1668">
        <w:rPr>
          <w:rFonts w:asciiTheme="minorHAnsi" w:hAnsiTheme="minorHAnsi" w:cstheme="minorHAnsi"/>
          <w:color w:val="000000"/>
          <w:sz w:val="22"/>
          <w:szCs w:val="22"/>
        </w:rPr>
        <w:t>rces, a medical centre itself may not have a reliable supply of insulin</w:t>
      </w:r>
      <w:r w:rsidR="00614116" w:rsidRPr="00DB1668">
        <w:rPr>
          <w:rFonts w:asciiTheme="minorHAnsi" w:hAnsiTheme="minorHAnsi" w:cstheme="minorHAnsi"/>
          <w:color w:val="000000"/>
          <w:sz w:val="22"/>
          <w:szCs w:val="22"/>
        </w:rPr>
        <w:t>, meaning some patients end up rationing their supply</w:t>
      </w:r>
      <w:r w:rsidR="00751069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 or even going without,</w:t>
      </w:r>
      <w:r w:rsidR="00614116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1069" w:rsidRPr="00DB1668">
        <w:rPr>
          <w:rFonts w:asciiTheme="minorHAnsi" w:hAnsiTheme="minorHAnsi" w:cstheme="minorHAnsi"/>
          <w:color w:val="000000"/>
          <w:sz w:val="22"/>
          <w:szCs w:val="22"/>
        </w:rPr>
        <w:t>risking</w:t>
      </w:r>
      <w:r w:rsidR="00614116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2DD1" w:rsidRPr="00DB1668">
        <w:rPr>
          <w:rFonts w:asciiTheme="minorHAnsi" w:hAnsiTheme="minorHAnsi" w:cstheme="minorHAnsi"/>
          <w:color w:val="000000"/>
          <w:sz w:val="22"/>
          <w:szCs w:val="22"/>
        </w:rPr>
        <w:t>consequences for their health</w:t>
      </w:r>
      <w:r w:rsidR="00751069" w:rsidRPr="00DB1668">
        <w:rPr>
          <w:rFonts w:asciiTheme="minorHAnsi" w:hAnsiTheme="minorHAnsi" w:cstheme="minorHAnsi"/>
          <w:color w:val="000000"/>
          <w:sz w:val="22"/>
          <w:szCs w:val="22"/>
        </w:rPr>
        <w:t xml:space="preserve"> or even death.</w:t>
      </w:r>
    </w:p>
    <w:p w14:paraId="2A1A3244" w14:textId="07BD7F24" w:rsidR="005D375F" w:rsidRPr="00DB1668" w:rsidRDefault="00DF66B8" w:rsidP="7C3B72FF">
      <w:pPr>
        <w:pStyle w:val="NormalWeb"/>
        <w:shd w:val="clear" w:color="auto" w:fill="FFFFFF" w:themeFill="background1"/>
        <w:spacing w:before="240" w:beforeAutospacing="0" w:after="16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E52DD1"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</w:t>
      </w:r>
      <w:r w:rsidR="00792E8E"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Big Pharma prices</w:t>
      </w:r>
      <w:r w:rsidR="00E52DD1" w:rsidRPr="00DB1668">
        <w:rPr>
          <w:rFonts w:asciiTheme="minorHAnsi" w:hAnsiTheme="minorHAnsi" w:cstheme="minorHAnsi"/>
          <w:sz w:val="22"/>
          <w:szCs w:val="22"/>
        </w:rPr>
        <w:br/>
      </w:r>
      <w:r w:rsidR="00E52DD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Just three companies </w:t>
      </w:r>
      <w:r w:rsidR="00DD7C16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– Novo Nordisk, Eli </w:t>
      </w:r>
      <w:proofErr w:type="gramStart"/>
      <w:r w:rsidR="00DD7C16" w:rsidRPr="00DB1668">
        <w:rPr>
          <w:rFonts w:asciiTheme="minorHAnsi" w:hAnsiTheme="minorHAnsi" w:cstheme="minorHAnsi"/>
          <w:color w:val="333333"/>
          <w:sz w:val="22"/>
          <w:szCs w:val="22"/>
        </w:rPr>
        <w:t>Lilly</w:t>
      </w:r>
      <w:proofErr w:type="gramEnd"/>
      <w:r w:rsidR="00DD7C16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and Sanofi</w:t>
      </w:r>
      <w:r w:rsidR="006E75AC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– control 90 percent of the entire insulin market. </w:t>
      </w:r>
      <w:r w:rsidR="008A3D0E" w:rsidRPr="00DB1668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792E8E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hese pharmaceutical corporations </w:t>
      </w:r>
      <w:r w:rsidR="008A3D0E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set prices high which </w:t>
      </w:r>
      <w:r w:rsidR="00815799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significantly </w:t>
      </w:r>
      <w:r w:rsidR="00AF75CA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impact patients </w:t>
      </w:r>
      <w:r w:rsidR="005C6EEC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and healthcare </w:t>
      </w:r>
      <w:r w:rsidR="00815799" w:rsidRPr="00DB1668">
        <w:rPr>
          <w:rFonts w:asciiTheme="minorHAnsi" w:hAnsiTheme="minorHAnsi" w:cstheme="minorHAnsi"/>
          <w:color w:val="333333"/>
          <w:sz w:val="22"/>
          <w:szCs w:val="22"/>
        </w:rPr>
        <w:t>organisation</w:t>
      </w:r>
      <w:r w:rsidR="4922BFC5" w:rsidRPr="00DB1668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815799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51069" w:rsidRPr="00DB1668">
        <w:rPr>
          <w:rFonts w:asciiTheme="minorHAnsi" w:hAnsiTheme="minorHAnsi" w:cstheme="minorHAnsi"/>
          <w:color w:val="333333"/>
          <w:sz w:val="22"/>
          <w:szCs w:val="22"/>
        </w:rPr>
        <w:t>all over the world</w:t>
      </w:r>
      <w:r w:rsidR="00805756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5D375F" w:rsidRPr="00DB1668">
        <w:rPr>
          <w:rFonts w:asciiTheme="minorHAnsi" w:hAnsiTheme="minorHAnsi" w:cstheme="minorHAnsi"/>
          <w:color w:val="333333"/>
          <w:sz w:val="22"/>
          <w:szCs w:val="22"/>
        </w:rPr>
        <w:t>However, t</w:t>
      </w:r>
      <w:r w:rsidR="00AF75CA" w:rsidRPr="00DB1668">
        <w:rPr>
          <w:rFonts w:asciiTheme="minorHAnsi" w:hAnsiTheme="minorHAnsi" w:cstheme="minorHAnsi"/>
          <w:color w:val="333333"/>
          <w:sz w:val="22"/>
          <w:szCs w:val="22"/>
        </w:rPr>
        <w:t>here are several companies working</w:t>
      </w:r>
      <w:r w:rsidR="005C6EEC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D375F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with the World Health Organisation </w:t>
      </w:r>
      <w:r w:rsidR="005C6EEC" w:rsidRPr="00DB1668">
        <w:rPr>
          <w:rFonts w:asciiTheme="minorHAnsi" w:hAnsiTheme="minorHAnsi" w:cstheme="minorHAnsi"/>
          <w:color w:val="333333"/>
          <w:sz w:val="22"/>
          <w:szCs w:val="22"/>
        </w:rPr>
        <w:t>to produce</w:t>
      </w:r>
      <w:r w:rsidR="00805756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2D2536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generic versions of </w:t>
      </w:r>
      <w:r w:rsidR="007C0B13" w:rsidRPr="00DB1668">
        <w:rPr>
          <w:rFonts w:asciiTheme="minorHAnsi" w:hAnsiTheme="minorHAnsi" w:cstheme="minorHAnsi"/>
          <w:color w:val="333333"/>
          <w:sz w:val="22"/>
          <w:szCs w:val="22"/>
        </w:rPr>
        <w:t>insulin</w:t>
      </w:r>
      <w:r w:rsidR="00805756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that </w:t>
      </w:r>
      <w:r w:rsidR="1052A1C4" w:rsidRPr="00DB1668">
        <w:rPr>
          <w:rFonts w:asciiTheme="minorHAnsi" w:hAnsiTheme="minorHAnsi" w:cstheme="minorHAnsi"/>
          <w:color w:val="333333"/>
          <w:sz w:val="22"/>
          <w:szCs w:val="22"/>
        </w:rPr>
        <w:t>c</w:t>
      </w:r>
      <w:r w:rsidR="00805756" w:rsidRPr="00DB1668">
        <w:rPr>
          <w:rFonts w:asciiTheme="minorHAnsi" w:hAnsiTheme="minorHAnsi" w:cstheme="minorHAnsi"/>
          <w:color w:val="333333"/>
          <w:sz w:val="22"/>
          <w:szCs w:val="22"/>
        </w:rPr>
        <w:t>ould be much cheaper</w:t>
      </w:r>
      <w:r w:rsidR="005D375F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and so much more widely available.</w:t>
      </w:r>
    </w:p>
    <w:p w14:paraId="58FD84EE" w14:textId="6559A83D" w:rsidR="001452BB" w:rsidRPr="00DB1668" w:rsidRDefault="00DF66B8" w:rsidP="7C3B72FF">
      <w:pPr>
        <w:pStyle w:val="NormalWeb"/>
        <w:shd w:val="clear" w:color="auto" w:fill="FFFFFF" w:themeFill="background1"/>
        <w:spacing w:before="24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color w:val="333333"/>
          <w:sz w:val="22"/>
          <w:szCs w:val="22"/>
        </w:rPr>
        <w:lastRenderedPageBreak/>
        <w:t>5</w:t>
      </w:r>
      <w:r w:rsidR="001452BB" w:rsidRPr="00DB1668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305C67" w:rsidRPr="00DB1668">
        <w:rPr>
          <w:rFonts w:asciiTheme="minorHAnsi" w:hAnsiTheme="minorHAnsi" w:cstheme="minorHAnsi"/>
          <w:b/>
          <w:bCs/>
          <w:color w:val="333333"/>
          <w:sz w:val="22"/>
          <w:szCs w:val="22"/>
        </w:rPr>
        <w:t>–</w:t>
      </w:r>
      <w:r w:rsidR="001452BB" w:rsidRPr="00DB1668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305C67" w:rsidRPr="00DB1668">
        <w:rPr>
          <w:rFonts w:asciiTheme="minorHAnsi" w:hAnsiTheme="minorHAnsi" w:cstheme="minorHAnsi"/>
          <w:b/>
          <w:bCs/>
          <w:color w:val="333333"/>
          <w:sz w:val="22"/>
          <w:szCs w:val="22"/>
        </w:rPr>
        <w:t>Food insecurity</w:t>
      </w:r>
      <w:r w:rsidR="001452BB" w:rsidRPr="00DB1668">
        <w:rPr>
          <w:rFonts w:asciiTheme="minorHAnsi" w:hAnsiTheme="minorHAnsi" w:cstheme="minorHAnsi"/>
          <w:sz w:val="22"/>
          <w:szCs w:val="22"/>
        </w:rPr>
        <w:br/>
      </w:r>
      <w:r w:rsidR="00396DDA" w:rsidRPr="00DB1668">
        <w:rPr>
          <w:rFonts w:asciiTheme="minorHAnsi" w:hAnsiTheme="minorHAnsi" w:cstheme="minorHAnsi"/>
          <w:color w:val="333333"/>
          <w:sz w:val="22"/>
          <w:szCs w:val="22"/>
        </w:rPr>
        <w:t>A fundamental part of managing diabetes is also managing diet</w:t>
      </w:r>
      <w:r w:rsidR="000E532E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and therefore blood sugar</w:t>
      </w:r>
      <w:r w:rsidR="00D35A4D" w:rsidRPr="00DB1668">
        <w:rPr>
          <w:rFonts w:asciiTheme="minorHAnsi" w:hAnsiTheme="minorHAnsi" w:cstheme="minorHAnsi"/>
          <w:color w:val="333333"/>
          <w:sz w:val="22"/>
          <w:szCs w:val="22"/>
        </w:rPr>
        <w:t>. However, when food may be scarce, or events such as conflict</w:t>
      </w:r>
      <w:r w:rsidR="00386E9A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have caused </w:t>
      </w:r>
      <w:r w:rsidR="000E532E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the cost of everyday staples to rise </w:t>
      </w:r>
      <w:r w:rsidR="00386E9A" w:rsidRPr="00DB1668">
        <w:rPr>
          <w:rFonts w:asciiTheme="minorHAnsi" w:hAnsiTheme="minorHAnsi" w:cstheme="minorHAnsi"/>
          <w:color w:val="333333"/>
          <w:sz w:val="22"/>
          <w:szCs w:val="22"/>
        </w:rPr>
        <w:t>– for example in Yemen – the</w:t>
      </w:r>
      <w:r w:rsidR="004E6DAE" w:rsidRPr="00DB1668"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="00386E9A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maintaining regular </w:t>
      </w:r>
      <w:proofErr w:type="gramStart"/>
      <w:r w:rsidR="008A753B" w:rsidRPr="00DB1668">
        <w:rPr>
          <w:rFonts w:asciiTheme="minorHAnsi" w:hAnsiTheme="minorHAnsi" w:cstheme="minorHAnsi"/>
          <w:color w:val="333333"/>
          <w:sz w:val="22"/>
          <w:szCs w:val="22"/>
        </w:rPr>
        <w:t>meal times</w:t>
      </w:r>
      <w:proofErr w:type="gramEnd"/>
      <w:r w:rsidR="008A753B" w:rsidRPr="00DB1668">
        <w:rPr>
          <w:rFonts w:asciiTheme="minorHAnsi" w:hAnsiTheme="minorHAnsi" w:cstheme="minorHAnsi"/>
          <w:color w:val="333333"/>
          <w:sz w:val="22"/>
          <w:szCs w:val="22"/>
        </w:rPr>
        <w:t xml:space="preserve"> and reliable portions can </w:t>
      </w:r>
      <w:r w:rsidR="00954298" w:rsidRPr="00DB1668">
        <w:rPr>
          <w:rFonts w:asciiTheme="minorHAnsi" w:hAnsiTheme="minorHAnsi" w:cstheme="minorHAnsi"/>
          <w:color w:val="333333"/>
          <w:sz w:val="22"/>
          <w:szCs w:val="22"/>
        </w:rPr>
        <w:t>become incredibly difficult</w:t>
      </w:r>
      <w:r w:rsidR="00675A1E" w:rsidRPr="00DB166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44C2255" w14:textId="31C9CB0B" w:rsidR="00690903" w:rsidRPr="00DB1668" w:rsidRDefault="00DF66B8" w:rsidP="457D17B6">
      <w:pPr>
        <w:pStyle w:val="NormalWeb"/>
        <w:shd w:val="clear" w:color="auto" w:fill="FFFFFF" w:themeFill="background1"/>
        <w:spacing w:before="240" w:beforeAutospacing="0" w:after="160" w:afterAutospacing="0"/>
        <w:rPr>
          <w:rFonts w:asciiTheme="minorHAnsi" w:hAnsiTheme="minorHAnsi" w:cstheme="minorBidi"/>
          <w:color w:val="000000"/>
          <w:sz w:val="22"/>
          <w:szCs w:val="22"/>
        </w:rPr>
      </w:pPr>
      <w:r w:rsidRPr="457D17B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6</w:t>
      </w:r>
      <w:r w:rsidR="00675A1E" w:rsidRPr="457D17B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– Needles, </w:t>
      </w:r>
      <w:proofErr w:type="gramStart"/>
      <w:r w:rsidR="00675A1E" w:rsidRPr="457D17B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syringes</w:t>
      </w:r>
      <w:proofErr w:type="gramEnd"/>
      <w:r w:rsidR="00675A1E" w:rsidRPr="457D17B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and waste</w:t>
      </w:r>
      <w:r>
        <w:br/>
      </w:r>
      <w:r w:rsidR="008A4F63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Along with access to insulin itself, </w:t>
      </w:r>
      <w:r w:rsidR="00E23380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>the problem of finding</w:t>
      </w:r>
      <w:r w:rsidR="003C704A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and affording</w:t>
      </w:r>
      <w:r w:rsidR="008E223B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the bundle of tools required – like needles, syringes and monitoring devices – can be challenging.</w:t>
      </w:r>
      <w:r w:rsidR="00F050DC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Even with a reliable supply, keeping th</w:t>
      </w:r>
      <w:r w:rsidR="008A3D0E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>ese</w:t>
      </w:r>
      <w:r w:rsidR="00F050DC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vital items clean, and disposing of them safely,</w:t>
      </w:r>
      <w:r w:rsidR="00785882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is </w:t>
      </w:r>
      <w:r w:rsidR="086DA054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>also</w:t>
      </w:r>
      <w:r w:rsidR="00785882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difficult – </w:t>
      </w:r>
      <w:r w:rsidR="0050540F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especially for patients who have been forced from their homes or </w:t>
      </w:r>
      <w:r w:rsidR="00DB4D66" w:rsidRPr="457D17B6">
        <w:rPr>
          <w:rFonts w:asciiTheme="minorHAnsi" w:hAnsiTheme="minorHAnsi" w:cstheme="minorBidi"/>
          <w:color w:val="000000" w:themeColor="text1"/>
          <w:sz w:val="22"/>
          <w:szCs w:val="22"/>
        </w:rPr>
        <w:t>now live in camps.</w:t>
      </w:r>
    </w:p>
    <w:p w14:paraId="00CA1B42" w14:textId="535568C7" w:rsidR="00FA7956" w:rsidRPr="00DB1668" w:rsidRDefault="00DF66B8" w:rsidP="7C3B72FF">
      <w:pPr>
        <w:pStyle w:val="NormalWeb"/>
        <w:shd w:val="clear" w:color="auto" w:fill="FFFFFF" w:themeFill="background1"/>
        <w:spacing w:before="24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FA5ACF"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The fridge myth</w:t>
      </w:r>
      <w:r w:rsidR="00FA5ACF" w:rsidRPr="00DB1668">
        <w:rPr>
          <w:rFonts w:asciiTheme="minorHAnsi" w:hAnsiTheme="minorHAnsi" w:cstheme="minorHAnsi"/>
          <w:sz w:val="22"/>
          <w:szCs w:val="22"/>
        </w:rPr>
        <w:br/>
      </w:r>
      <w:r w:rsidR="005D263A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many places, daily temperatures can </w:t>
      </w:r>
      <w:r w:rsidR="00715C6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far exceed the recommended storage range for insulin. </w:t>
      </w:r>
      <w:r w:rsidR="00CD373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Normally,</w:t>
      </w:r>
      <w:r w:rsidR="00715C6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373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insulin is stored in </w:t>
      </w:r>
      <w:r w:rsidR="00715C6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a fridge</w:t>
      </w:r>
      <w:r w:rsidR="00CD373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but </w:t>
      </w:r>
      <w:r w:rsidR="002B2744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is an issue when </w:t>
      </w:r>
      <w:r w:rsidR="008E293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2B2744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person </w:t>
      </w:r>
      <w:proofErr w:type="gramStart"/>
      <w:r w:rsidR="002B2744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doesn’t</w:t>
      </w:r>
      <w:proofErr w:type="gramEnd"/>
      <w:r w:rsidR="002B2744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have </w:t>
      </w:r>
      <w:r w:rsidR="00CD373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one </w:t>
      </w:r>
      <w:r w:rsidR="002B2744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– either due to poverty, limited power</w:t>
      </w:r>
      <w:r w:rsidR="0059288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because they have been forced from home.</w:t>
      </w:r>
      <w:r w:rsidR="008E293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4319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Instead, patients</w:t>
      </w:r>
      <w:r w:rsidR="008E293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often make multiple journeys a day to reach a healthcare </w:t>
      </w:r>
      <w:r w:rsidR="00474319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clinic, costing </w:t>
      </w:r>
      <w:r w:rsidR="00426156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time, </w:t>
      </w:r>
      <w:r w:rsidR="00474319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money and potentially their safety</w:t>
      </w:r>
      <w:r w:rsidR="00426156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However, from experience, </w:t>
      </w:r>
      <w:r w:rsidR="00F4406F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we know</w:t>
      </w:r>
      <w:r w:rsidR="0061598D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simple alternative storage</w:t>
      </w:r>
      <w:r w:rsidR="00B132B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7472BDF2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solutions </w:t>
      </w:r>
      <w:r w:rsidR="00B132B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61598D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such as </w:t>
      </w:r>
      <w:r w:rsidR="00B132B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basic </w:t>
      </w:r>
      <w:r w:rsidR="0061598D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clay pots</w:t>
      </w:r>
      <w:r w:rsidR="00B132B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CD373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can </w:t>
      </w:r>
      <w:r w:rsidR="3EDB6C9A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a way of </w:t>
      </w:r>
      <w:r w:rsidR="00B132B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maintaining </w:t>
      </w:r>
      <w:r w:rsidR="00E74B5C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cool and stable temperatures</w:t>
      </w:r>
      <w:r w:rsidR="264D718A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store insulin</w:t>
      </w:r>
      <w:r w:rsidR="00CD373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some time.</w:t>
      </w:r>
    </w:p>
    <w:p w14:paraId="6D9FF7A6" w14:textId="32E5F42B" w:rsidR="008A3D0E" w:rsidRPr="00DB1668" w:rsidRDefault="00142071" w:rsidP="7C3B72FF">
      <w:pPr>
        <w:pStyle w:val="NormalWeb"/>
        <w:shd w:val="clear" w:color="auto" w:fill="FFFFFF" w:themeFill="background1"/>
        <w:spacing w:before="240" w:beforeAutospacing="0" w:after="16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  <w:r w:rsidR="00E74B5C"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</w:t>
      </w:r>
      <w:r w:rsidR="009E6C34" w:rsidRPr="00DB16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cycle of complications</w:t>
      </w:r>
      <w:r w:rsidRPr="00DB1668">
        <w:rPr>
          <w:rFonts w:asciiTheme="minorHAnsi" w:hAnsiTheme="minorHAnsi" w:cstheme="minorHAnsi"/>
          <w:sz w:val="22"/>
          <w:szCs w:val="22"/>
        </w:rPr>
        <w:br/>
      </w:r>
      <w:r w:rsidR="0054469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When a person </w:t>
      </w:r>
      <w:r w:rsidR="002D70B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living through a humanitarian crisis </w:t>
      </w:r>
      <w:r w:rsidR="0054469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is unable to</w:t>
      </w:r>
      <w:r w:rsidR="002E4CC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manage </w:t>
      </w:r>
      <w:r w:rsidR="002D70B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their</w:t>
      </w:r>
      <w:r w:rsidR="002E4CC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diabete</w:t>
      </w:r>
      <w:r w:rsidR="0054469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E4CC8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the long-term risk of serious complications </w:t>
      </w:r>
      <w:r w:rsidR="005D375F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including kidney failure, heart disease and vision loss – </w:t>
      </w:r>
      <w:r w:rsidR="00DE486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rise</w:t>
      </w:r>
      <w:r w:rsidR="007355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86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significantly. </w:t>
      </w:r>
      <w:r w:rsidR="0054469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And, when </w:t>
      </w:r>
      <w:r w:rsidR="002D70B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such conditions </w:t>
      </w:r>
      <w:r w:rsidR="00F6483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reach the point of needing </w:t>
      </w:r>
      <w:r w:rsidR="00136B09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urgent medical attention, the availability of specialised and emergency care may not be </w:t>
      </w:r>
      <w:r w:rsidR="002D70B1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easy to access</w:t>
      </w:r>
      <w:r w:rsidR="00F64837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578C92E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Leaving diabetes untreated becomes a vicious cycle, resulting in more complicated conditions </w:t>
      </w:r>
      <w:r w:rsidR="0051481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578C92E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need</w:t>
      </w:r>
      <w:r w:rsidR="0051481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more advanced </w:t>
      </w:r>
      <w:r w:rsidR="578C92E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treatment</w:t>
      </w:r>
      <w:r w:rsidR="0051481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578C92E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1481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but</w:t>
      </w:r>
      <w:r w:rsidR="578C92E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 even less likely to be available in </w:t>
      </w:r>
      <w:r w:rsidR="0051481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middle of a </w:t>
      </w:r>
      <w:r w:rsidR="578C92E5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>humanitarian</w:t>
      </w:r>
      <w:r w:rsidR="00514810" w:rsidRPr="00DB16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crisis.</w:t>
      </w:r>
    </w:p>
    <w:sectPr w:rsidR="008A3D0E" w:rsidRPr="00DB1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003E4"/>
    <w:multiLevelType w:val="multilevel"/>
    <w:tmpl w:val="E6F4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0F"/>
    <w:rsid w:val="00004B4B"/>
    <w:rsid w:val="000057AF"/>
    <w:rsid w:val="000514A0"/>
    <w:rsid w:val="00065C25"/>
    <w:rsid w:val="00066A6D"/>
    <w:rsid w:val="00072DD0"/>
    <w:rsid w:val="00073AB6"/>
    <w:rsid w:val="000846E8"/>
    <w:rsid w:val="000C0159"/>
    <w:rsid w:val="000D4572"/>
    <w:rsid w:val="000E532E"/>
    <w:rsid w:val="000F6507"/>
    <w:rsid w:val="00114B96"/>
    <w:rsid w:val="0013624A"/>
    <w:rsid w:val="00136B09"/>
    <w:rsid w:val="00142071"/>
    <w:rsid w:val="001452BB"/>
    <w:rsid w:val="00163436"/>
    <w:rsid w:val="00185ADF"/>
    <w:rsid w:val="00191ACE"/>
    <w:rsid w:val="001F210E"/>
    <w:rsid w:val="001F72BE"/>
    <w:rsid w:val="0027264B"/>
    <w:rsid w:val="002A64BE"/>
    <w:rsid w:val="002B2744"/>
    <w:rsid w:val="002C435D"/>
    <w:rsid w:val="002D2536"/>
    <w:rsid w:val="002D70B1"/>
    <w:rsid w:val="002E4CC8"/>
    <w:rsid w:val="00305C67"/>
    <w:rsid w:val="00347482"/>
    <w:rsid w:val="00362E7C"/>
    <w:rsid w:val="00386E9A"/>
    <w:rsid w:val="00396DDA"/>
    <w:rsid w:val="003C704A"/>
    <w:rsid w:val="003D0094"/>
    <w:rsid w:val="003F2BAD"/>
    <w:rsid w:val="003F736B"/>
    <w:rsid w:val="00417106"/>
    <w:rsid w:val="00426156"/>
    <w:rsid w:val="004405A5"/>
    <w:rsid w:val="00450D71"/>
    <w:rsid w:val="004630B5"/>
    <w:rsid w:val="00474319"/>
    <w:rsid w:val="004800C0"/>
    <w:rsid w:val="004E6DAE"/>
    <w:rsid w:val="0050540F"/>
    <w:rsid w:val="00514810"/>
    <w:rsid w:val="005308F1"/>
    <w:rsid w:val="00544691"/>
    <w:rsid w:val="005614F3"/>
    <w:rsid w:val="005907DC"/>
    <w:rsid w:val="00592887"/>
    <w:rsid w:val="00593AD8"/>
    <w:rsid w:val="005A20FE"/>
    <w:rsid w:val="005A56C2"/>
    <w:rsid w:val="005C6EEC"/>
    <w:rsid w:val="005D263A"/>
    <w:rsid w:val="005D375F"/>
    <w:rsid w:val="005E7492"/>
    <w:rsid w:val="005F02B3"/>
    <w:rsid w:val="00614116"/>
    <w:rsid w:val="0061598D"/>
    <w:rsid w:val="00644571"/>
    <w:rsid w:val="006464D3"/>
    <w:rsid w:val="00674F4A"/>
    <w:rsid w:val="00675A1E"/>
    <w:rsid w:val="00690903"/>
    <w:rsid w:val="006B16F2"/>
    <w:rsid w:val="006D0E2B"/>
    <w:rsid w:val="006D7855"/>
    <w:rsid w:val="006E75AC"/>
    <w:rsid w:val="006F2ED3"/>
    <w:rsid w:val="006F4EDB"/>
    <w:rsid w:val="006F5710"/>
    <w:rsid w:val="00715C67"/>
    <w:rsid w:val="00717B54"/>
    <w:rsid w:val="00735593"/>
    <w:rsid w:val="00742E99"/>
    <w:rsid w:val="00751069"/>
    <w:rsid w:val="00785882"/>
    <w:rsid w:val="00792E8E"/>
    <w:rsid w:val="007C0B13"/>
    <w:rsid w:val="007C5140"/>
    <w:rsid w:val="00805756"/>
    <w:rsid w:val="00815799"/>
    <w:rsid w:val="008316D9"/>
    <w:rsid w:val="008750F3"/>
    <w:rsid w:val="00875BA3"/>
    <w:rsid w:val="00880FF0"/>
    <w:rsid w:val="008A3D0E"/>
    <w:rsid w:val="008A4F63"/>
    <w:rsid w:val="008A5653"/>
    <w:rsid w:val="008A753B"/>
    <w:rsid w:val="008E223B"/>
    <w:rsid w:val="008E2930"/>
    <w:rsid w:val="009415E5"/>
    <w:rsid w:val="00954298"/>
    <w:rsid w:val="00965B4A"/>
    <w:rsid w:val="009B31A7"/>
    <w:rsid w:val="009C6D9C"/>
    <w:rsid w:val="009E6C34"/>
    <w:rsid w:val="00A21AED"/>
    <w:rsid w:val="00A27A23"/>
    <w:rsid w:val="00AD57B2"/>
    <w:rsid w:val="00AF75CA"/>
    <w:rsid w:val="00B1170D"/>
    <w:rsid w:val="00B132B8"/>
    <w:rsid w:val="00B167A1"/>
    <w:rsid w:val="00B36961"/>
    <w:rsid w:val="00B54FA8"/>
    <w:rsid w:val="00B55E30"/>
    <w:rsid w:val="00B57793"/>
    <w:rsid w:val="00B637FD"/>
    <w:rsid w:val="00B8576B"/>
    <w:rsid w:val="00BE0265"/>
    <w:rsid w:val="00BE570E"/>
    <w:rsid w:val="00C027BC"/>
    <w:rsid w:val="00C63EF7"/>
    <w:rsid w:val="00C7322C"/>
    <w:rsid w:val="00CD103A"/>
    <w:rsid w:val="00CD3735"/>
    <w:rsid w:val="00D35A4D"/>
    <w:rsid w:val="00D549C8"/>
    <w:rsid w:val="00DA5D6C"/>
    <w:rsid w:val="00DB1668"/>
    <w:rsid w:val="00DB3CB6"/>
    <w:rsid w:val="00DB4D66"/>
    <w:rsid w:val="00DD7C16"/>
    <w:rsid w:val="00DE4860"/>
    <w:rsid w:val="00DF66B8"/>
    <w:rsid w:val="00E23380"/>
    <w:rsid w:val="00E52DD1"/>
    <w:rsid w:val="00E74B5C"/>
    <w:rsid w:val="00E9354E"/>
    <w:rsid w:val="00EC6C4F"/>
    <w:rsid w:val="00F050DC"/>
    <w:rsid w:val="00F4406F"/>
    <w:rsid w:val="00F501BF"/>
    <w:rsid w:val="00F64837"/>
    <w:rsid w:val="00F8730F"/>
    <w:rsid w:val="00FA5ACF"/>
    <w:rsid w:val="00FA7956"/>
    <w:rsid w:val="00FF284A"/>
    <w:rsid w:val="086DA054"/>
    <w:rsid w:val="0A72CB3B"/>
    <w:rsid w:val="0C5E7ABB"/>
    <w:rsid w:val="1052A1C4"/>
    <w:rsid w:val="110E49E0"/>
    <w:rsid w:val="11B38A72"/>
    <w:rsid w:val="17A70A79"/>
    <w:rsid w:val="1A358C2A"/>
    <w:rsid w:val="1AFEE498"/>
    <w:rsid w:val="2323A0D7"/>
    <w:rsid w:val="264D718A"/>
    <w:rsid w:val="29F2ADDB"/>
    <w:rsid w:val="334E6293"/>
    <w:rsid w:val="363C6ED0"/>
    <w:rsid w:val="3C5DFBA4"/>
    <w:rsid w:val="3EDB6C9A"/>
    <w:rsid w:val="457D17B6"/>
    <w:rsid w:val="4731AEE9"/>
    <w:rsid w:val="482757F3"/>
    <w:rsid w:val="4922BFC5"/>
    <w:rsid w:val="498D7746"/>
    <w:rsid w:val="4CBFC27D"/>
    <w:rsid w:val="5289F3F3"/>
    <w:rsid w:val="578C92E5"/>
    <w:rsid w:val="65B9B053"/>
    <w:rsid w:val="6E9BF407"/>
    <w:rsid w:val="71064B2A"/>
    <w:rsid w:val="73F847CF"/>
    <w:rsid w:val="7472BDF2"/>
    <w:rsid w:val="77C079EC"/>
    <w:rsid w:val="7C1540C3"/>
    <w:rsid w:val="7C3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4BD8"/>
  <w15:chartTrackingRefBased/>
  <w15:docId w15:val="{93937A83-8D07-41AD-8619-036C772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3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2" ma:contentTypeDescription="Create a new document." ma:contentTypeScope="" ma:versionID="88c366b33c0338493c0092765b13b38a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31f652f127390b92123a97da7a33471e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326F5-D4B7-4692-9A00-5A909FC03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D7CFA-148C-4AAC-A918-534CA1848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1264B-701B-4F53-92AE-A3106E8D6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Lankester</dc:creator>
  <cp:keywords/>
  <dc:description/>
  <cp:lastModifiedBy>Angela Makamure</cp:lastModifiedBy>
  <cp:revision>2</cp:revision>
  <dcterms:created xsi:type="dcterms:W3CDTF">2020-11-13T13:23:00Z</dcterms:created>
  <dcterms:modified xsi:type="dcterms:W3CDTF">2020-11-13T13:23:00Z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